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 xml:space="preserve">NABÍDKA POMOCI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trike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Sociální služby Města Milevska nabízí na dobu nezbytně nutnou, nejvýše však po dobu trvání nouzového stavu, zabezpečení základních životních potřeb občanům starším 65 let a občanům zdravotně handicapovaným, kteří mají trvalé bydliště nebo se přechodně nacházejí na území ORP Milevsko. Jedná se zejména o nákup základních potravin, hygienických potřeb a léků.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Pokyny k objednání: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Objednání nákupu i obědů den předem do 11:00 hod., a to pouze telefonicky na tel. čísle: 702 133 122.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Velikost nákupu jen v obvyklém množství pro běžnou spotřebu, nikoliv pro tvorbu zásob. Jedná se o nákupy potřebné k zajištění nouzového přežití. Cena nákupu max. do výše 500,- Kč. Nákup se nevztahuje na zakoupení alkoholu a tabákových výrobků.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Nákupy budou prováděny pouze v obchodech Penny Market a Albert Milevsko (z hygienických důvodů bude nákup vložen do tašek zakoupených přímo v obchodě).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Obědy budou zajištěny pouze z kuchyně ze Střední odborné školy a učiliště Milevsko do jídlonosičů organizace. Obyvatelé Milevska mohou využít i možnost objednání stravy prostřednictvím Jídlo Go (telefonní číslo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 770 171 717, www.jidlogo.cz).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Platby za nákup a obědy budou vyúčtovávány při převzetí.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Více informací bude poskytnuto na telefonním čísle 702 133 122. </w:t>
      </w:r>
    </w:p>
    <w:p>
      <w:pPr>
        <w:pStyle w:val="Normal"/>
        <w:shd w:val="clear" w:color="auto" w:fill="C5E0B3" w:themeFill="accent6" w:themeFillTint="66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drawing>
          <wp:anchor behindDoc="1" distT="0" distB="8890" distL="114300" distR="122555" simplePos="0" locked="0" layoutInCell="1" allowOverlap="1" relativeHeight="2">
            <wp:simplePos x="0" y="0"/>
            <wp:positionH relativeFrom="column">
              <wp:posOffset>7796530</wp:posOffset>
            </wp:positionH>
            <wp:positionV relativeFrom="paragraph">
              <wp:posOffset>234950</wp:posOffset>
            </wp:positionV>
            <wp:extent cx="1249045" cy="1210310"/>
            <wp:effectExtent l="0" t="0" r="0" b="0"/>
            <wp:wrapNone/>
            <wp:docPr id="1" name="Obrázek 1" descr="C:\Users\Poradenstvi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Poradenstvi\Desktop\log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8"/>
          <w:szCs w:val="28"/>
        </w:rPr>
        <w:t>S</w:t>
      </w:r>
      <w:r>
        <w:rPr>
          <w:rFonts w:cs="Times New Roman" w:ascii="Times New Roman" w:hAnsi="Times New Roman"/>
          <w:b/>
          <w:sz w:val="28"/>
          <w:szCs w:val="28"/>
        </w:rPr>
        <w:t> klienty, kterým byla nařízena karanténa, budou podmínky individuálně domluveny po telefonu.</w:t>
      </w:r>
    </w:p>
    <w:p>
      <w:pPr>
        <w:pStyle w:val="Normal"/>
        <w:ind w:left="2124" w:firstLine="708"/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Sociální služby Města Milevska</w:t>
      </w:r>
    </w:p>
    <w:p>
      <w:pPr>
        <w:pStyle w:val="Normal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b/>
        <w:rFonts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1d1eec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 w:eastAsia="Calibri" w:cs="Times New Roman"/>
      <w:b/>
      <w:color w:val="auto"/>
      <w:sz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d1ee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7c4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9E8DE-826C-4DC8-BB8D-C971C0A7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LibreOffice/6.1.4.2$Windows_X86_64 LibreOffice_project/9d0f32d1f0b509096fd65e0d4bec26ddd1938fd3</Application>
  <Pages>1</Pages>
  <Words>209</Words>
  <Characters>1180</Characters>
  <CharactersWithSpaces>1379</CharactersWithSpaces>
  <Paragraphs>11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2020-03-17T11:44:00Z</dcterms:created>
  <dc:creator>Poradenstvi</dc:creator>
  <dc:description/>
  <dc:language>cs-CZ</dc:language>
  <cp:lastModifiedBy>Martina Holá</cp:lastModifiedBy>
  <cp:lastPrinted>2020-03-17T11:43:00Z</cp:lastPrinted>
  <dcterms:modified xsi:type="dcterms:W3CDTF">2020-03-17T11:45:00Z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