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9FF80" w14:textId="77777777" w:rsidR="0031230C" w:rsidRDefault="0031230C"/>
    <w:p w14:paraId="303BB827" w14:textId="77777777" w:rsidR="00544795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386A8" wp14:editId="1F217B1A">
                <wp:simplePos x="0" y="0"/>
                <wp:positionH relativeFrom="column">
                  <wp:posOffset>2638425</wp:posOffset>
                </wp:positionH>
                <wp:positionV relativeFrom="paragraph">
                  <wp:posOffset>3175</wp:posOffset>
                </wp:positionV>
                <wp:extent cx="3217545" cy="1496060"/>
                <wp:effectExtent l="0" t="0" r="20955" b="279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48CAB" w14:textId="77777777" w:rsidR="00A40DE1" w:rsidRDefault="00A40DE1" w:rsidP="00A40DE1">
                            <w:pPr>
                              <w:suppressOverlap/>
                            </w:pPr>
                            <w:r>
                              <w:t xml:space="preserve">Členským obcím Svazku obcí regionu Písecko </w:t>
                            </w:r>
                          </w:p>
                          <w:p w14:paraId="7665822A" w14:textId="77777777" w:rsidR="0031230C" w:rsidRDefault="00312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386A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.75pt;margin-top:.25pt;width:253.3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" fillcolor="white [3201]" strokeweight=".5pt">
                <v:textbox>
                  <w:txbxContent>
                    <w:p w14:paraId="73148CAB" w14:textId="77777777" w:rsidR="00A40DE1" w:rsidRDefault="00A40DE1" w:rsidP="00A40DE1">
                      <w:pPr>
                        <w:suppressOverlap/>
                      </w:pPr>
                      <w:r>
                        <w:t xml:space="preserve">Členským obcím Svazku obcí regionu Písecko </w:t>
                      </w:r>
                    </w:p>
                    <w:p w14:paraId="7665822A" w14:textId="77777777" w:rsidR="0031230C" w:rsidRDefault="0031230C"/>
                  </w:txbxContent>
                </v:textbox>
              </v:shape>
            </w:pict>
          </mc:Fallback>
        </mc:AlternateContent>
      </w:r>
      <w:r w:rsidRPr="0014036E">
        <w:rPr>
          <w:rFonts w:cstheme="minorHAnsi"/>
        </w:rPr>
        <w:t>Vyřizuje:</w:t>
      </w:r>
      <w:r w:rsidR="00A40DE1">
        <w:rPr>
          <w:rFonts w:cstheme="minorHAnsi"/>
        </w:rPr>
        <w:t xml:space="preserve"> Krůtová Renata</w:t>
      </w:r>
    </w:p>
    <w:p w14:paraId="7E148429" w14:textId="77777777" w:rsidR="0031230C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</w:rPr>
        <w:t xml:space="preserve">Tel: </w:t>
      </w:r>
      <w:r w:rsidR="00A40DE1">
        <w:rPr>
          <w:rFonts w:cstheme="minorHAnsi"/>
        </w:rPr>
        <w:t>775 099 600</w:t>
      </w:r>
    </w:p>
    <w:p w14:paraId="741F0A7C" w14:textId="77777777" w:rsidR="0031230C" w:rsidRPr="0014036E" w:rsidRDefault="0031230C" w:rsidP="0031230C">
      <w:pPr>
        <w:spacing w:after="0" w:line="480" w:lineRule="auto"/>
        <w:rPr>
          <w:rFonts w:cstheme="minorHAnsi"/>
        </w:rPr>
      </w:pPr>
      <w:r w:rsidRPr="0014036E">
        <w:rPr>
          <w:rFonts w:cstheme="minorHAnsi"/>
        </w:rPr>
        <w:t xml:space="preserve">Email: </w:t>
      </w:r>
      <w:r w:rsidR="00A40DE1">
        <w:rPr>
          <w:rFonts w:cstheme="minorHAnsi"/>
        </w:rPr>
        <w:t>vpp@sorp.cz</w:t>
      </w:r>
    </w:p>
    <w:p w14:paraId="65E21EF8" w14:textId="0CD3FC9C" w:rsidR="0031230C" w:rsidRPr="0014036E" w:rsidRDefault="001F5B89" w:rsidP="0031230C">
      <w:pPr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V Písku </w:t>
      </w:r>
      <w:r w:rsidR="0031230C" w:rsidRPr="0014036E">
        <w:rPr>
          <w:rFonts w:cstheme="minorHAnsi"/>
        </w:rPr>
        <w:fldChar w:fldCharType="begin"/>
      </w:r>
      <w:r w:rsidR="0031230C" w:rsidRPr="0014036E">
        <w:rPr>
          <w:rFonts w:cstheme="minorHAnsi"/>
        </w:rPr>
        <w:instrText xml:space="preserve"> TIME \@ "dd.MM.yyyy" </w:instrText>
      </w:r>
      <w:r w:rsidR="0031230C" w:rsidRPr="0014036E">
        <w:rPr>
          <w:rFonts w:cstheme="minorHAnsi"/>
        </w:rPr>
        <w:fldChar w:fldCharType="separate"/>
      </w:r>
      <w:r w:rsidR="008255F1">
        <w:rPr>
          <w:rFonts w:cstheme="minorHAnsi"/>
          <w:noProof/>
        </w:rPr>
        <w:t>17.02.2021</w:t>
      </w:r>
      <w:r w:rsidR="0031230C" w:rsidRPr="0014036E">
        <w:rPr>
          <w:rFonts w:cstheme="minorHAnsi"/>
        </w:rPr>
        <w:fldChar w:fldCharType="end"/>
      </w:r>
    </w:p>
    <w:p w14:paraId="2ECB0DE6" w14:textId="77777777" w:rsidR="0031230C" w:rsidRDefault="0031230C">
      <w:pPr>
        <w:rPr>
          <w:rFonts w:cstheme="minorHAnsi"/>
        </w:rPr>
      </w:pPr>
    </w:p>
    <w:p w14:paraId="3EE1096C" w14:textId="77777777" w:rsidR="001F5B89" w:rsidRPr="0014036E" w:rsidRDefault="001F5B89">
      <w:pPr>
        <w:rPr>
          <w:rFonts w:cstheme="minorHAnsi"/>
        </w:rPr>
      </w:pPr>
    </w:p>
    <w:p w14:paraId="5A33380B" w14:textId="77777777" w:rsidR="00A40DE1" w:rsidRDefault="00A40DE1" w:rsidP="00A40DE1">
      <w:pPr>
        <w:spacing w:after="257"/>
      </w:pPr>
    </w:p>
    <w:p w14:paraId="79F9E698" w14:textId="77777777" w:rsidR="00A40DE1" w:rsidRDefault="00A40DE1" w:rsidP="00A40DE1">
      <w:pPr>
        <w:spacing w:after="83"/>
      </w:pPr>
      <w:r>
        <w:rPr>
          <w:sz w:val="32"/>
        </w:rPr>
        <w:t xml:space="preserve">Žádost o zveřejnění Oznámení na úřední desce </w:t>
      </w:r>
    </w:p>
    <w:p w14:paraId="031044F1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 xml:space="preserve">Vážená paní starostko, vážený pane starosto, </w:t>
      </w:r>
    </w:p>
    <w:p w14:paraId="22317E6F" w14:textId="77777777" w:rsidR="00A40DE1" w:rsidRDefault="00A40DE1" w:rsidP="00A40DE1">
      <w:pPr>
        <w:spacing w:after="100" w:afterAutospacing="1" w:line="260" w:lineRule="auto"/>
        <w:ind w:left="-5" w:hanging="10"/>
      </w:pPr>
      <w:r>
        <w:rPr>
          <w:sz w:val="24"/>
        </w:rPr>
        <w:t xml:space="preserve">Žádám Vás tímto o zveřejnění Oznámení o zveřejnění rozpočtových dokumentů Svazku obcí regionu Písecko na elektronické i pevné úřední desce vaší obce.  </w:t>
      </w:r>
    </w:p>
    <w:p w14:paraId="5FCC3A99" w14:textId="29178644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>Aktuálně se jedná o zveřejnění informace o schváleném rozpočtovém opatření č.</w:t>
      </w:r>
      <w:r w:rsidR="009633A7">
        <w:rPr>
          <w:sz w:val="24"/>
        </w:rPr>
        <w:t xml:space="preserve"> </w:t>
      </w:r>
      <w:r w:rsidR="008255F1">
        <w:rPr>
          <w:sz w:val="24"/>
        </w:rPr>
        <w:t>1/2021,</w:t>
      </w:r>
      <w:r>
        <w:rPr>
          <w:sz w:val="24"/>
        </w:rPr>
        <w:t xml:space="preserve"> které </w:t>
      </w:r>
      <w:r w:rsidR="00F85AB3">
        <w:rPr>
          <w:sz w:val="24"/>
        </w:rPr>
        <w:t>bude</w:t>
      </w:r>
      <w:r>
        <w:rPr>
          <w:sz w:val="24"/>
        </w:rPr>
        <w:t xml:space="preserve"> zároveň zveřejněno na</w:t>
      </w:r>
      <w:r w:rsidR="009633A7">
        <w:rPr>
          <w:sz w:val="24"/>
        </w:rPr>
        <w:t xml:space="preserve"> </w:t>
      </w:r>
      <w:r>
        <w:rPr>
          <w:sz w:val="24"/>
        </w:rPr>
        <w:t xml:space="preserve">internetových stránkách svazku v sekci </w:t>
      </w:r>
      <w:hyperlink r:id="rId7" w:history="1">
        <w:r w:rsidR="009633A7" w:rsidRPr="009E1503">
          <w:rPr>
            <w:rStyle w:val="Hypertextovodkaz"/>
            <w:color w:val="auto"/>
            <w:sz w:val="24"/>
            <w:u w:val="none"/>
          </w:rPr>
          <w:t>http://www.sorp.cz/dokumenty/rozpoctove</w:t>
        </w:r>
      </w:hyperlink>
      <w:hyperlink r:id="rId8">
        <w:r w:rsidRPr="009E1503">
          <w:rPr>
            <w:color w:val="auto"/>
            <w:sz w:val="24"/>
          </w:rPr>
          <w:t>-</w:t>
        </w:r>
      </w:hyperlink>
      <w:hyperlink r:id="rId9">
        <w:r w:rsidRPr="009E1503">
          <w:rPr>
            <w:color w:val="auto"/>
            <w:sz w:val="24"/>
          </w:rPr>
          <w:t>dokumenty/</w:t>
        </w:r>
      </w:hyperlink>
      <w:hyperlink r:id="rId10">
        <w:r>
          <w:rPr>
            <w:sz w:val="24"/>
          </w:rPr>
          <w:t>.</w:t>
        </w:r>
      </w:hyperlink>
      <w:r>
        <w:rPr>
          <w:sz w:val="24"/>
        </w:rPr>
        <w:t xml:space="preserve"> Informace o zveřejnění je uvedena v Oznámení viz. příloha. </w:t>
      </w:r>
      <w:r w:rsidRPr="009E1503">
        <w:rPr>
          <w:bCs/>
          <w:sz w:val="24"/>
        </w:rPr>
        <w:t xml:space="preserve">Toto oznámení prosím zveřejněte na vaší úřední desce do </w:t>
      </w:r>
      <w:r w:rsidR="008255F1">
        <w:rPr>
          <w:bCs/>
          <w:sz w:val="24"/>
        </w:rPr>
        <w:t>19.2.2021</w:t>
      </w:r>
      <w:r w:rsidRPr="009E1503">
        <w:rPr>
          <w:bCs/>
          <w:sz w:val="24"/>
        </w:rPr>
        <w:t>, následně oznámení o tomto rozpočtovém opatření by mělo být vyvěšeno na</w:t>
      </w:r>
      <w:r>
        <w:rPr>
          <w:sz w:val="24"/>
        </w:rPr>
        <w:t xml:space="preserve"> úřední desce obce do 31.12.202</w:t>
      </w:r>
      <w:r w:rsidR="008255F1">
        <w:rPr>
          <w:sz w:val="24"/>
        </w:rPr>
        <w:t>1</w:t>
      </w:r>
      <w:r>
        <w:rPr>
          <w:sz w:val="24"/>
        </w:rPr>
        <w:t xml:space="preserve"> (viz. sloupec „zveřejnění“ ve formuláři oznámení).  </w:t>
      </w:r>
    </w:p>
    <w:p w14:paraId="38F0DAFF" w14:textId="76DE9B22" w:rsidR="00A40DE1" w:rsidRPr="009E1503" w:rsidRDefault="00A40DE1" w:rsidP="00A40DE1">
      <w:pPr>
        <w:jc w:val="both"/>
        <w:rPr>
          <w:bCs/>
        </w:rPr>
      </w:pPr>
      <w:r w:rsidRPr="009E1503">
        <w:rPr>
          <w:bCs/>
          <w:sz w:val="24"/>
        </w:rPr>
        <w:t>Potvrzené oznámení s vyplněným termínem zveřejnění na úřední desce vaší obce nám nyní nezasílejte, na začátku příštího roku Vás požádáme o zaslání potvrzené vyplněné tabulky s přehledem zveřejnění oznámení o všech rozpočtových dokumentech svazku za rok 202</w:t>
      </w:r>
      <w:r w:rsidR="008255F1">
        <w:rPr>
          <w:bCs/>
          <w:sz w:val="24"/>
        </w:rPr>
        <w:t>1</w:t>
      </w:r>
      <w:r w:rsidRPr="009E1503">
        <w:rPr>
          <w:bCs/>
          <w:sz w:val="24"/>
        </w:rPr>
        <w:t xml:space="preserve">.  </w:t>
      </w:r>
    </w:p>
    <w:p w14:paraId="0B0E3332" w14:textId="77777777" w:rsidR="00A40DE1" w:rsidRDefault="00A40DE1" w:rsidP="00A40DE1">
      <w:pPr>
        <w:spacing w:after="161"/>
      </w:pPr>
      <w:r>
        <w:rPr>
          <w:sz w:val="24"/>
        </w:rPr>
        <w:t xml:space="preserve"> </w:t>
      </w:r>
    </w:p>
    <w:p w14:paraId="3ACEAE60" w14:textId="77777777" w:rsidR="00A40DE1" w:rsidRDefault="00A40DE1" w:rsidP="00A40DE1">
      <w:pPr>
        <w:spacing w:after="159"/>
      </w:pPr>
      <w:r>
        <w:rPr>
          <w:sz w:val="24"/>
        </w:rPr>
        <w:t xml:space="preserve">Děkuji, s pozdravem </w:t>
      </w:r>
    </w:p>
    <w:p w14:paraId="26046EF8" w14:textId="77777777" w:rsidR="00A40DE1" w:rsidRDefault="00A40DE1" w:rsidP="00A40DE1">
      <w:pPr>
        <w:spacing w:after="161"/>
      </w:pPr>
      <w:r>
        <w:rPr>
          <w:sz w:val="24"/>
        </w:rPr>
        <w:t xml:space="preserve">  </w:t>
      </w:r>
    </w:p>
    <w:p w14:paraId="1321EE9F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>Krůtová Renata</w:t>
      </w:r>
    </w:p>
    <w:p w14:paraId="17CC0B07" w14:textId="77777777" w:rsidR="00A40DE1" w:rsidRDefault="00A40DE1" w:rsidP="00A40DE1">
      <w:pPr>
        <w:spacing w:after="159" w:line="260" w:lineRule="auto"/>
        <w:ind w:left="-5" w:hanging="10"/>
      </w:pPr>
      <w:r>
        <w:rPr>
          <w:sz w:val="24"/>
        </w:rPr>
        <w:t xml:space="preserve">Svazek obcí regionu Písecko </w:t>
      </w:r>
    </w:p>
    <w:p w14:paraId="58BAB865" w14:textId="77777777" w:rsidR="008255F1" w:rsidRDefault="00A40DE1" w:rsidP="00A40DE1">
      <w:pPr>
        <w:spacing w:after="161"/>
        <w:rPr>
          <w:sz w:val="24"/>
        </w:rPr>
      </w:pPr>
      <w:r w:rsidRPr="009E1503">
        <w:rPr>
          <w:bCs/>
          <w:sz w:val="24"/>
        </w:rPr>
        <w:t>Příloha:</w:t>
      </w:r>
      <w:r>
        <w:rPr>
          <w:sz w:val="24"/>
        </w:rPr>
        <w:t xml:space="preserve"> Oznámení o zveřejnění rozpočtových dokumentů Svazku obcí regionu Písecko – schválené rozpočtové opatření č. </w:t>
      </w:r>
      <w:r w:rsidR="008255F1">
        <w:rPr>
          <w:sz w:val="24"/>
        </w:rPr>
        <w:t>1/2021</w:t>
      </w:r>
    </w:p>
    <w:p w14:paraId="09CFC70A" w14:textId="3F73CE36" w:rsidR="001F5B89" w:rsidRPr="0014036E" w:rsidRDefault="00A40DE1" w:rsidP="00A40DE1">
      <w:pPr>
        <w:spacing w:after="161"/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</w:p>
    <w:sectPr w:rsidR="001F5B89" w:rsidRPr="0014036E" w:rsidSect="00A40DE1">
      <w:headerReference w:type="default" r:id="rId11"/>
      <w:pgSz w:w="11906" w:h="16838"/>
      <w:pgMar w:top="1418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ED7D" w14:textId="77777777" w:rsidR="00FB509D" w:rsidRDefault="00FB509D" w:rsidP="0031230C">
      <w:pPr>
        <w:spacing w:after="0" w:line="240" w:lineRule="auto"/>
      </w:pPr>
      <w:r>
        <w:separator/>
      </w:r>
    </w:p>
  </w:endnote>
  <w:endnote w:type="continuationSeparator" w:id="0">
    <w:p w14:paraId="520123A2" w14:textId="77777777" w:rsidR="00FB509D" w:rsidRDefault="00FB509D" w:rsidP="0031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DF76" w14:textId="77777777" w:rsidR="00FB509D" w:rsidRDefault="00FB509D" w:rsidP="0031230C">
      <w:pPr>
        <w:spacing w:after="0" w:line="240" w:lineRule="auto"/>
      </w:pPr>
      <w:r>
        <w:separator/>
      </w:r>
    </w:p>
  </w:footnote>
  <w:footnote w:type="continuationSeparator" w:id="0">
    <w:p w14:paraId="76F2A53F" w14:textId="77777777" w:rsidR="00FB509D" w:rsidRDefault="00FB509D" w:rsidP="0031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AB81" w14:textId="77777777" w:rsidR="0031230C" w:rsidRPr="003561AE" w:rsidRDefault="00161BB4" w:rsidP="00B706E6">
    <w:pPr>
      <w:pStyle w:val="Zhlav"/>
      <w:jc w:val="right"/>
      <w:rPr>
        <w:rFonts w:ascii="Arial Black" w:hAnsi="Arial Black"/>
        <w:b/>
        <w:i/>
        <w:sz w:val="32"/>
        <w:szCs w:val="2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63B80A" wp14:editId="5098056A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238250" cy="1238250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30C" w:rsidRPr="003561AE">
      <w:rPr>
        <w:rFonts w:cstheme="minorHAnsi"/>
        <w:b/>
        <w:sz w:val="24"/>
        <w:szCs w:val="20"/>
        <w:u w:val="single"/>
      </w:rPr>
      <w:t>Svazek obcí regionu Písecko</w:t>
    </w:r>
  </w:p>
  <w:p w14:paraId="52D022FE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  <w:u w:val="single"/>
      </w:rPr>
    </w:pPr>
    <w:r w:rsidRPr="00E840EC">
      <w:rPr>
        <w:rFonts w:cstheme="minorHAnsi"/>
        <w:sz w:val="20"/>
        <w:szCs w:val="20"/>
        <w:u w:val="single"/>
      </w:rPr>
      <w:t xml:space="preserve">Korespondenční adresa: </w:t>
    </w:r>
  </w:p>
  <w:p w14:paraId="15DB4DC8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Velké náměstí 114/3</w:t>
    </w:r>
  </w:p>
  <w:p w14:paraId="1943AD87" w14:textId="77777777" w:rsidR="0031230C" w:rsidRPr="00E840EC" w:rsidRDefault="00161BB4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397 01</w:t>
    </w:r>
    <w:r>
      <w:rPr>
        <w:rFonts w:cstheme="minorHAnsi"/>
        <w:sz w:val="20"/>
        <w:szCs w:val="20"/>
      </w:rPr>
      <w:t xml:space="preserve"> </w:t>
    </w:r>
    <w:r w:rsidR="0031230C" w:rsidRPr="00E840EC">
      <w:rPr>
        <w:rFonts w:cstheme="minorHAnsi"/>
        <w:sz w:val="20"/>
        <w:szCs w:val="20"/>
      </w:rPr>
      <w:t xml:space="preserve">Písek </w:t>
    </w:r>
  </w:p>
  <w:p w14:paraId="5464CC8A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  <w:u w:val="single"/>
      </w:rPr>
    </w:pPr>
    <w:r w:rsidRPr="00E840EC">
      <w:rPr>
        <w:rFonts w:cstheme="minorHAnsi"/>
        <w:sz w:val="20"/>
        <w:szCs w:val="20"/>
        <w:u w:val="single"/>
      </w:rPr>
      <w:t xml:space="preserve">Adresa kanceláře: </w:t>
    </w:r>
  </w:p>
  <w:p w14:paraId="3A07A253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Velké náměstí 1</w:t>
    </w:r>
  </w:p>
  <w:p w14:paraId="51EB1BF9" w14:textId="77777777" w:rsidR="0031230C" w:rsidRPr="00E840EC" w:rsidRDefault="0031230C" w:rsidP="0031230C">
    <w:pPr>
      <w:pStyle w:val="Zhlav"/>
      <w:ind w:left="720"/>
      <w:jc w:val="right"/>
      <w:rPr>
        <w:rFonts w:cstheme="minorHAnsi"/>
        <w:sz w:val="20"/>
        <w:szCs w:val="20"/>
      </w:rPr>
    </w:pPr>
    <w:r w:rsidRPr="00E840EC">
      <w:rPr>
        <w:rFonts w:cstheme="minorHAnsi"/>
        <w:sz w:val="20"/>
        <w:szCs w:val="20"/>
      </w:rPr>
      <w:t>397 01 Písek</w:t>
    </w:r>
  </w:p>
  <w:p w14:paraId="439D06C9" w14:textId="77777777" w:rsidR="00BF3BF7" w:rsidRPr="00BF3BF7" w:rsidRDefault="00BF3BF7" w:rsidP="00BF3BF7">
    <w:pPr>
      <w:pStyle w:val="Zhlav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</w:t>
    </w:r>
    <w:r w:rsidRPr="00BF3BF7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_</w:t>
    </w:r>
  </w:p>
  <w:p w14:paraId="7A1A1300" w14:textId="77777777" w:rsidR="00BF3BF7" w:rsidRPr="00BF3BF7" w:rsidRDefault="00BF3BF7" w:rsidP="0031230C">
    <w:pPr>
      <w:pStyle w:val="Zhlav"/>
      <w:ind w:left="720"/>
      <w:jc w:val="right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BD2"/>
    <w:multiLevelType w:val="hybridMultilevel"/>
    <w:tmpl w:val="A474A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E6"/>
    <w:rsid w:val="000136E4"/>
    <w:rsid w:val="00020336"/>
    <w:rsid w:val="0014036E"/>
    <w:rsid w:val="00161BB4"/>
    <w:rsid w:val="001F5B89"/>
    <w:rsid w:val="002377F2"/>
    <w:rsid w:val="0024435D"/>
    <w:rsid w:val="0031230C"/>
    <w:rsid w:val="003561AE"/>
    <w:rsid w:val="00396E96"/>
    <w:rsid w:val="00421EC0"/>
    <w:rsid w:val="004654F4"/>
    <w:rsid w:val="00496C7A"/>
    <w:rsid w:val="00544795"/>
    <w:rsid w:val="006019EE"/>
    <w:rsid w:val="00622073"/>
    <w:rsid w:val="006241DC"/>
    <w:rsid w:val="00711E78"/>
    <w:rsid w:val="00756048"/>
    <w:rsid w:val="008255F1"/>
    <w:rsid w:val="009633A7"/>
    <w:rsid w:val="00982EAC"/>
    <w:rsid w:val="00990546"/>
    <w:rsid w:val="009E1503"/>
    <w:rsid w:val="009E6D5F"/>
    <w:rsid w:val="009F21C5"/>
    <w:rsid w:val="00A40DE1"/>
    <w:rsid w:val="00B706E6"/>
    <w:rsid w:val="00BB5303"/>
    <w:rsid w:val="00BE1852"/>
    <w:rsid w:val="00BF3BF7"/>
    <w:rsid w:val="00C34F72"/>
    <w:rsid w:val="00CB6F73"/>
    <w:rsid w:val="00CE7B7E"/>
    <w:rsid w:val="00D012CD"/>
    <w:rsid w:val="00E104AC"/>
    <w:rsid w:val="00E56A94"/>
    <w:rsid w:val="00E840EC"/>
    <w:rsid w:val="00F85AB3"/>
    <w:rsid w:val="00F94339"/>
    <w:rsid w:val="00FB509D"/>
    <w:rsid w:val="00FC1ADD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88C56"/>
  <w15:chartTrackingRefBased/>
  <w15:docId w15:val="{E3E73702-1EE3-4C98-BA70-72422FD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0DE1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3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1230C"/>
  </w:style>
  <w:style w:type="paragraph" w:styleId="Zpat">
    <w:name w:val="footer"/>
    <w:basedOn w:val="Normln"/>
    <w:link w:val="ZpatChar"/>
    <w:uiPriority w:val="99"/>
    <w:unhideWhenUsed/>
    <w:rsid w:val="003123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1230C"/>
  </w:style>
  <w:style w:type="character" w:styleId="Hypertextovodkaz">
    <w:name w:val="Hyperlink"/>
    <w:basedOn w:val="Standardnpsmoodstavce"/>
    <w:uiPriority w:val="99"/>
    <w:unhideWhenUsed/>
    <w:rsid w:val="00BF3B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5B89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B89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40DE1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6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p.cz/dokumenty/rozpoctove-dokumen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rp.cz/dokumenty/rozpocto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orp.cz/dokumenty/rozpoctove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rp.cz/dokumenty/rozpoctove-dokumen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ana\Desktop\kancel&#225;&#345;\Hlavi&#269;kov&#253;_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</Template>
  <TotalTime>35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</dc:creator>
  <cp:keywords/>
  <dc:description/>
  <cp:lastModifiedBy>Tatana</cp:lastModifiedBy>
  <cp:revision>18</cp:revision>
  <dcterms:created xsi:type="dcterms:W3CDTF">2020-01-09T12:04:00Z</dcterms:created>
  <dcterms:modified xsi:type="dcterms:W3CDTF">2021-02-17T08:43:00Z</dcterms:modified>
</cp:coreProperties>
</file>